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97E" w:rsidRPr="00E771E5" w:rsidRDefault="0038097E" w:rsidP="0038097E">
      <w:pPr>
        <w:pStyle w:val="1"/>
        <w:rPr>
          <w:sz w:val="28"/>
          <w:szCs w:val="28"/>
        </w:rPr>
      </w:pPr>
      <w:r w:rsidRPr="00E771E5">
        <w:rPr>
          <w:sz w:val="28"/>
          <w:szCs w:val="28"/>
        </w:rPr>
        <w:t>Ответственность держателя сертификата соответствия продукции</w:t>
      </w:r>
    </w:p>
    <w:p w:rsidR="0038097E" w:rsidRPr="00E771E5" w:rsidRDefault="0038097E" w:rsidP="0038097E">
      <w:pPr>
        <w:rPr>
          <w:b/>
          <w:sz w:val="28"/>
          <w:szCs w:val="28"/>
        </w:rPr>
      </w:pPr>
      <w:r w:rsidRPr="00E771E5">
        <w:rPr>
          <w:b/>
          <w:sz w:val="28"/>
          <w:szCs w:val="28"/>
        </w:rPr>
        <w:t>в области добровольной сертификации</w:t>
      </w:r>
    </w:p>
    <w:p w:rsidR="0038097E" w:rsidRPr="00E771E5" w:rsidRDefault="0038097E" w:rsidP="0038097E">
      <w:pPr>
        <w:rPr>
          <w:b/>
          <w:sz w:val="28"/>
          <w:szCs w:val="28"/>
        </w:rPr>
      </w:pPr>
    </w:p>
    <w:p w:rsidR="0038097E" w:rsidRPr="00E771E5" w:rsidRDefault="0038097E" w:rsidP="0038097E">
      <w:pPr>
        <w:rPr>
          <w:b/>
          <w:bCs/>
          <w:sz w:val="28"/>
          <w:szCs w:val="28"/>
        </w:rPr>
      </w:pPr>
      <w:r w:rsidRPr="00E771E5">
        <w:rPr>
          <w:b/>
          <w:bCs/>
          <w:sz w:val="28"/>
          <w:szCs w:val="28"/>
        </w:rPr>
        <w:t>Держатель сертификата:</w:t>
      </w:r>
    </w:p>
    <w:p w:rsidR="0038097E" w:rsidRPr="00E771E5" w:rsidRDefault="0038097E" w:rsidP="0038097E">
      <w:pPr>
        <w:rPr>
          <w:b/>
          <w:bCs/>
          <w:sz w:val="28"/>
          <w:szCs w:val="28"/>
        </w:rPr>
      </w:pPr>
    </w:p>
    <w:p w:rsidR="0038097E" w:rsidRPr="00E771E5" w:rsidRDefault="0038097E" w:rsidP="0038097E">
      <w:pPr>
        <w:rPr>
          <w:b/>
          <w:bCs/>
          <w:sz w:val="28"/>
          <w:szCs w:val="28"/>
        </w:rPr>
      </w:pPr>
      <w:r w:rsidRPr="00E771E5">
        <w:rPr>
          <w:b/>
          <w:bCs/>
          <w:sz w:val="28"/>
          <w:szCs w:val="28"/>
        </w:rPr>
        <w:t>- обеспечивает соответствие продукции требованиям, на которые  была сертифицирована;</w:t>
      </w:r>
    </w:p>
    <w:p w:rsidR="0038097E" w:rsidRPr="00E771E5" w:rsidRDefault="0038097E" w:rsidP="0038097E">
      <w:pPr>
        <w:rPr>
          <w:b/>
          <w:bCs/>
          <w:sz w:val="28"/>
          <w:szCs w:val="28"/>
        </w:rPr>
      </w:pPr>
    </w:p>
    <w:p w:rsidR="0038097E" w:rsidRPr="00E771E5" w:rsidRDefault="0038097E" w:rsidP="0038097E">
      <w:pPr>
        <w:rPr>
          <w:b/>
          <w:bCs/>
          <w:sz w:val="28"/>
          <w:szCs w:val="28"/>
        </w:rPr>
      </w:pPr>
      <w:r w:rsidRPr="00E771E5">
        <w:rPr>
          <w:b/>
          <w:bCs/>
          <w:sz w:val="28"/>
          <w:szCs w:val="28"/>
        </w:rPr>
        <w:t>- использует сертификат соответствия применительно только к той продукции, на которую выдан сертификат соответствия;</w:t>
      </w:r>
    </w:p>
    <w:p w:rsidR="0038097E" w:rsidRPr="00E771E5" w:rsidRDefault="0038097E" w:rsidP="0038097E">
      <w:pPr>
        <w:rPr>
          <w:b/>
          <w:bCs/>
          <w:sz w:val="28"/>
          <w:szCs w:val="28"/>
        </w:rPr>
      </w:pPr>
    </w:p>
    <w:p w:rsidR="0038097E" w:rsidRPr="00E771E5" w:rsidRDefault="0038097E" w:rsidP="0038097E">
      <w:pPr>
        <w:rPr>
          <w:b/>
          <w:bCs/>
          <w:sz w:val="28"/>
          <w:szCs w:val="28"/>
        </w:rPr>
      </w:pPr>
      <w:r w:rsidRPr="00E771E5">
        <w:rPr>
          <w:b/>
          <w:bCs/>
          <w:sz w:val="28"/>
          <w:szCs w:val="28"/>
        </w:rPr>
        <w:t>- обеспечивает условия, необходимые для проведения инспекционного контроля и рассмотрения жалоб, включая доступ в подразделения организации, к документации, регистрируемым данным и персоналу, а также предоставляет достоверные доказательства, что продукция продолжает соответствовать требованиям,  на которые была сертифицирована;</w:t>
      </w:r>
    </w:p>
    <w:p w:rsidR="0038097E" w:rsidRPr="00E771E5" w:rsidRDefault="0038097E" w:rsidP="0038097E">
      <w:pPr>
        <w:rPr>
          <w:b/>
          <w:bCs/>
          <w:sz w:val="28"/>
          <w:szCs w:val="28"/>
        </w:rPr>
      </w:pPr>
    </w:p>
    <w:p w:rsidR="0038097E" w:rsidRPr="00E771E5" w:rsidRDefault="0038097E" w:rsidP="0038097E">
      <w:pPr>
        <w:rPr>
          <w:b/>
          <w:bCs/>
          <w:sz w:val="28"/>
          <w:szCs w:val="28"/>
        </w:rPr>
      </w:pPr>
      <w:r w:rsidRPr="00E771E5">
        <w:rPr>
          <w:b/>
          <w:bCs/>
          <w:sz w:val="28"/>
          <w:szCs w:val="28"/>
        </w:rPr>
        <w:t>- в случае приостановления или отмены действия сертификата соответствия прекращает использование знака соответствия  и всех рекламных материалов, содержащих ссылки на сертификат соответствия,  и  возвращает сертификат соответствия в орган по сертификации;</w:t>
      </w:r>
    </w:p>
    <w:p w:rsidR="0038097E" w:rsidRPr="00E771E5" w:rsidRDefault="0038097E" w:rsidP="0038097E">
      <w:pPr>
        <w:rPr>
          <w:b/>
          <w:bCs/>
          <w:sz w:val="28"/>
          <w:szCs w:val="28"/>
        </w:rPr>
      </w:pPr>
    </w:p>
    <w:p w:rsidR="0038097E" w:rsidRPr="00E771E5" w:rsidRDefault="0038097E" w:rsidP="0038097E">
      <w:pPr>
        <w:rPr>
          <w:b/>
          <w:bCs/>
          <w:sz w:val="28"/>
          <w:szCs w:val="28"/>
        </w:rPr>
      </w:pPr>
      <w:r w:rsidRPr="00E771E5">
        <w:rPr>
          <w:b/>
          <w:bCs/>
          <w:sz w:val="28"/>
          <w:szCs w:val="28"/>
        </w:rPr>
        <w:t xml:space="preserve">-  извещает орган по сертификации об изменениях, вносимых в техническую документацию или технологические процессы производства сертифицированной продукции, условия производства; обо всех изменениях в своей организации, связанных со структурой, управлением, местоположением ( в </w:t>
      </w:r>
      <w:proofErr w:type="spellStart"/>
      <w:r w:rsidRPr="00E771E5">
        <w:rPr>
          <w:b/>
          <w:bCs/>
          <w:sz w:val="28"/>
          <w:szCs w:val="28"/>
        </w:rPr>
        <w:t>т.ч</w:t>
      </w:r>
      <w:proofErr w:type="spellEnd"/>
      <w:r w:rsidRPr="00E771E5">
        <w:rPr>
          <w:b/>
          <w:bCs/>
          <w:sz w:val="28"/>
          <w:szCs w:val="28"/>
        </w:rPr>
        <w:t>. юридического адрес и адрес местонахождения производства), формой собственности;</w:t>
      </w:r>
    </w:p>
    <w:p w:rsidR="0038097E" w:rsidRPr="00E771E5" w:rsidRDefault="0038097E" w:rsidP="0038097E">
      <w:pPr>
        <w:rPr>
          <w:b/>
          <w:bCs/>
          <w:sz w:val="28"/>
          <w:szCs w:val="28"/>
        </w:rPr>
      </w:pPr>
    </w:p>
    <w:p w:rsidR="0038097E" w:rsidRPr="00E771E5" w:rsidRDefault="0038097E" w:rsidP="0038097E">
      <w:pPr>
        <w:rPr>
          <w:b/>
          <w:bCs/>
          <w:sz w:val="28"/>
          <w:szCs w:val="28"/>
        </w:rPr>
      </w:pPr>
      <w:r w:rsidRPr="00E771E5">
        <w:rPr>
          <w:b/>
          <w:bCs/>
          <w:sz w:val="28"/>
          <w:szCs w:val="28"/>
        </w:rPr>
        <w:t>- осуществляет корректирующие и предупреждающие действия по результатам инспекционного контроля продукции;</w:t>
      </w:r>
    </w:p>
    <w:p w:rsidR="0038097E" w:rsidRPr="00E771E5" w:rsidRDefault="0038097E" w:rsidP="0038097E">
      <w:pPr>
        <w:rPr>
          <w:b/>
          <w:bCs/>
          <w:sz w:val="28"/>
          <w:szCs w:val="28"/>
        </w:rPr>
      </w:pPr>
    </w:p>
    <w:p w:rsidR="0038097E" w:rsidRPr="00E771E5" w:rsidRDefault="0038097E" w:rsidP="0038097E">
      <w:pPr>
        <w:rPr>
          <w:b/>
          <w:bCs/>
          <w:sz w:val="28"/>
          <w:szCs w:val="28"/>
        </w:rPr>
      </w:pPr>
      <w:r w:rsidRPr="00E771E5">
        <w:rPr>
          <w:b/>
          <w:bCs/>
          <w:sz w:val="28"/>
          <w:szCs w:val="28"/>
        </w:rPr>
        <w:t xml:space="preserve">- назначает полномочных представителей для решения вопросов, связанных с проведением инспекционного контроля; </w:t>
      </w:r>
    </w:p>
    <w:p w:rsidR="0038097E" w:rsidRPr="00E771E5" w:rsidRDefault="0038097E" w:rsidP="0038097E">
      <w:pPr>
        <w:rPr>
          <w:b/>
          <w:bCs/>
          <w:sz w:val="28"/>
          <w:szCs w:val="28"/>
        </w:rPr>
      </w:pPr>
    </w:p>
    <w:p w:rsidR="0038097E" w:rsidRPr="00E771E5" w:rsidRDefault="0038097E" w:rsidP="0038097E">
      <w:pPr>
        <w:rPr>
          <w:b/>
          <w:bCs/>
          <w:sz w:val="28"/>
          <w:szCs w:val="28"/>
        </w:rPr>
      </w:pPr>
      <w:r w:rsidRPr="00E771E5">
        <w:rPr>
          <w:b/>
          <w:bCs/>
          <w:sz w:val="28"/>
          <w:szCs w:val="28"/>
        </w:rPr>
        <w:t>- в установленные сроки оплачивает все расходы, связанные с инспекционным контролем;</w:t>
      </w:r>
    </w:p>
    <w:p w:rsidR="0038097E" w:rsidRPr="00E771E5" w:rsidRDefault="0038097E" w:rsidP="0038097E">
      <w:pPr>
        <w:rPr>
          <w:b/>
          <w:bCs/>
          <w:sz w:val="28"/>
          <w:szCs w:val="28"/>
        </w:rPr>
      </w:pPr>
    </w:p>
    <w:p w:rsidR="0038097E" w:rsidRPr="00E771E5" w:rsidRDefault="0038097E" w:rsidP="0038097E">
      <w:pPr>
        <w:rPr>
          <w:b/>
          <w:bCs/>
          <w:sz w:val="28"/>
          <w:szCs w:val="28"/>
        </w:rPr>
      </w:pPr>
      <w:r w:rsidRPr="00E771E5">
        <w:rPr>
          <w:b/>
          <w:bCs/>
          <w:sz w:val="28"/>
          <w:szCs w:val="28"/>
        </w:rPr>
        <w:t>- не использует сертификат соответствия и документы по сертификации (акты проверок и т.д.) таким образом, чтобы это могло дискредитировать орган по сертификации или вводить в заблуждение потребителей.</w:t>
      </w:r>
    </w:p>
    <w:p w:rsidR="0038097E" w:rsidRPr="00E771E5" w:rsidRDefault="0038097E" w:rsidP="0038097E">
      <w:pPr>
        <w:rPr>
          <w:b/>
          <w:bCs/>
          <w:sz w:val="28"/>
          <w:szCs w:val="28"/>
        </w:rPr>
      </w:pPr>
    </w:p>
    <w:p w:rsidR="0038097E" w:rsidRPr="008A1488" w:rsidRDefault="0038097E" w:rsidP="0038097E">
      <w:pPr>
        <w:rPr>
          <w:b/>
          <w:bCs/>
          <w:sz w:val="20"/>
          <w:szCs w:val="20"/>
        </w:rPr>
      </w:pPr>
    </w:p>
    <w:p w:rsidR="007B6019" w:rsidRDefault="0038097E">
      <w:bookmarkStart w:id="0" w:name="_GoBack"/>
      <w:bookmarkEnd w:id="0"/>
    </w:p>
    <w:sectPr w:rsidR="007B6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E47"/>
    <w:rsid w:val="00120AE3"/>
    <w:rsid w:val="0038097E"/>
    <w:rsid w:val="00455E47"/>
    <w:rsid w:val="00F1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809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9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3809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09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Боршова И.С.</dc:creator>
  <cp:keywords/>
  <dc:description/>
  <cp:lastModifiedBy>Боршова И.С.</cp:lastModifiedBy>
  <cp:revision>2</cp:revision>
  <dcterms:created xsi:type="dcterms:W3CDTF">2024-06-21T11:25:00Z</dcterms:created>
  <dcterms:modified xsi:type="dcterms:W3CDTF">2024-06-21T11:26:00Z</dcterms:modified>
</cp:coreProperties>
</file>